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sprzedawca/nabywca:               Odbiorca</w:t>
      </w:r>
    </w:p>
    <w:p>
      <w:pPr>
        <w:pStyle w:val="Tretekstu"/>
        <w:numPr>
          <w:ilvl w:val="0"/>
          <w:numId w:val="7"/>
        </w:numPr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7"/>
        </w:numPr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7"/>
        </w:numPr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LibreOffice/5.2.3.3$Windows_X86_64 LibreOffice_project/d54a8868f08a7b39642414cf2c8ef2f228f780cf</Application>
  <Pages>6</Pages>
  <Words>1560</Words>
  <Characters>10300</Characters>
  <CharactersWithSpaces>12126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2016-12-09T10:52:37Z</dcterms:modified>
  <cp:revision>2</cp:revision>
  <dc:subject/>
  <dc:title/>
</cp:coreProperties>
</file>